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Session 4 – Ethics &amp; Debate: Can AI Replace Human Analysis?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In this activity, you will reflect on the ethical implications of using AI in science. You will analyze mistakes made by AI, participate in a debate, and share your opinion through digital reflection.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Instructions: Review the case study showing an AI mistake. Then, prepare arguments for and against the idea that AI can replace lab scientists. Participate in a group debate and complete the reflection sections below.</w:t>
      </w:r>
    </w:p>
    <w:p w:rsidR="00000000" w:rsidDel="00000000" w:rsidP="00000000" w:rsidRDefault="00000000" w:rsidRPr="00000000" w14:paraId="00000004">
      <w:pPr>
        <w:pStyle w:val="Heading2"/>
        <w:rPr/>
      </w:pPr>
      <w:r w:rsidDel="00000000" w:rsidR="00000000" w:rsidRPr="00000000">
        <w:rPr>
          <w:rtl w:val="0"/>
        </w:rPr>
        <w:t xml:space="preserve">Debate Preparation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Topic: Can AI replace lab scientists?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Arguments FOR: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Arguments AGAINST: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</w:t>
      </w:r>
    </w:p>
    <w:p w:rsidR="00000000" w:rsidDel="00000000" w:rsidP="00000000" w:rsidRDefault="00000000" w:rsidRPr="00000000" w14:paraId="0000000C">
      <w:pPr>
        <w:pStyle w:val="Heading2"/>
        <w:rPr/>
      </w:pPr>
      <w:r w:rsidDel="00000000" w:rsidR="00000000" w:rsidRPr="00000000">
        <w:rPr>
          <w:rtl w:val="0"/>
        </w:rPr>
        <w:t xml:space="preserve">Your Opinion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Do you think AI should replace human scientists in the lab? Why or why not?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</w:t>
      </w:r>
    </w:p>
    <w:p w:rsidR="00000000" w:rsidDel="00000000" w:rsidP="00000000" w:rsidRDefault="00000000" w:rsidRPr="00000000" w14:paraId="00000010">
      <w:pPr>
        <w:pStyle w:val="Heading2"/>
        <w:rPr/>
      </w:pPr>
      <w:r w:rsidDel="00000000" w:rsidR="00000000" w:rsidRPr="00000000">
        <w:rPr>
          <w:rtl w:val="0"/>
        </w:rPr>
        <w:t xml:space="preserve">Ethical Reflection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1. What responsibilities do humans have when using AI in science?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2. What risks might arise if AI decisions are not supervised?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3. How can we ensure AI is used fairly and safely?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</w:t>
      </w:r>
    </w:p>
    <w:p w:rsidR="00000000" w:rsidDel="00000000" w:rsidP="00000000" w:rsidRDefault="00000000" w:rsidRPr="00000000" w14:paraId="00000017">
      <w:pPr>
        <w:pStyle w:val="Heading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2"/>
        <w:rPr/>
      </w:pPr>
      <w:r w:rsidDel="00000000" w:rsidR="00000000" w:rsidRPr="00000000">
        <w:rPr>
          <w:rtl w:val="0"/>
        </w:rPr>
        <w:t xml:space="preserve">Peer Feedback Checklist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Use this checklist to give feedback to your classmates after the debate.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dt>
      <w:sdtPr>
        <w:lock w:val="contentLocked"/>
        <w:id w:val="-1293419288"/>
        <w:tag w:val="goog_rdk_0"/>
      </w:sdtPr>
      <w:sdtContent>
        <w:tbl>
          <w:tblPr>
            <w:tblStyle w:val="Table1"/>
            <w:tblW w:w="864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880"/>
            <w:gridCol w:w="2880"/>
            <w:gridCol w:w="2880"/>
            <w:tblGridChange w:id="0">
              <w:tblGrid>
                <w:gridCol w:w="2880"/>
                <w:gridCol w:w="2880"/>
                <w:gridCol w:w="288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B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b w:val="1"/>
                  </w:rPr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Group 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C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b w:val="1"/>
                  </w:rPr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Group 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center"/>
                  <w:rPr>
                    <w:b w:val="1"/>
                  </w:rPr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Group 3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E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☐ Presented clear arguments</w:t>
                </w:r>
              </w:p>
              <w:p w:rsidR="00000000" w:rsidDel="00000000" w:rsidP="00000000" w:rsidRDefault="00000000" w:rsidRPr="00000000" w14:paraId="0000001F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☐ Used evidence or examples</w:t>
                </w:r>
              </w:p>
              <w:p w:rsidR="00000000" w:rsidDel="00000000" w:rsidP="00000000" w:rsidRDefault="00000000" w:rsidRPr="00000000" w14:paraId="00000020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☐ Listened respectfully to others</w:t>
                </w:r>
              </w:p>
              <w:p w:rsidR="00000000" w:rsidDel="00000000" w:rsidP="00000000" w:rsidRDefault="00000000" w:rsidRPr="00000000" w14:paraId="00000021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☐ Responded thoughtfully to questions</w:t>
                </w:r>
              </w:p>
              <w:p w:rsidR="00000000" w:rsidDel="00000000" w:rsidP="00000000" w:rsidRDefault="00000000" w:rsidRPr="00000000" w14:paraId="00000022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☐ Reflected critically on the topic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3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☐ Presented clear arguments</w:t>
                </w:r>
              </w:p>
              <w:p w:rsidR="00000000" w:rsidDel="00000000" w:rsidP="00000000" w:rsidRDefault="00000000" w:rsidRPr="00000000" w14:paraId="00000024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☐ Used evidence or examples</w:t>
                </w:r>
              </w:p>
              <w:p w:rsidR="00000000" w:rsidDel="00000000" w:rsidP="00000000" w:rsidRDefault="00000000" w:rsidRPr="00000000" w14:paraId="00000025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☐ Listened respectfully to others</w:t>
                </w:r>
              </w:p>
              <w:p w:rsidR="00000000" w:rsidDel="00000000" w:rsidP="00000000" w:rsidRDefault="00000000" w:rsidRPr="00000000" w14:paraId="00000026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☐ Responded thoughtfully to questions</w:t>
                </w:r>
              </w:p>
              <w:p w:rsidR="00000000" w:rsidDel="00000000" w:rsidP="00000000" w:rsidRDefault="00000000" w:rsidRPr="00000000" w14:paraId="00000027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☐ Reflected critically on the topic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8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☐ Presented clear arguments</w:t>
                </w:r>
              </w:p>
              <w:p w:rsidR="00000000" w:rsidDel="00000000" w:rsidP="00000000" w:rsidRDefault="00000000" w:rsidRPr="00000000" w14:paraId="00000029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☐ Used evidence or examples</w:t>
                </w:r>
              </w:p>
              <w:p w:rsidR="00000000" w:rsidDel="00000000" w:rsidP="00000000" w:rsidRDefault="00000000" w:rsidRPr="00000000" w14:paraId="0000002A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☐ Listened respectfully to others</w:t>
                </w:r>
              </w:p>
              <w:p w:rsidR="00000000" w:rsidDel="00000000" w:rsidP="00000000" w:rsidRDefault="00000000" w:rsidRPr="00000000" w14:paraId="0000002B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☐ Responded thoughtfully to questions</w:t>
                </w:r>
              </w:p>
              <w:p w:rsidR="00000000" w:rsidDel="00000000" w:rsidP="00000000" w:rsidRDefault="00000000" w:rsidRPr="00000000" w14:paraId="0000002C">
                <w:pPr>
                  <w:rPr/>
                </w:pPr>
                <w:r w:rsidDel="00000000" w:rsidR="00000000" w:rsidRPr="00000000">
                  <w:rPr>
                    <w:rtl w:val="0"/>
                  </w:rPr>
                  <w:t xml:space="preserve">☐ Reflected critically on the topic</w:t>
                </w:r>
              </w:p>
            </w:tc>
          </w:tr>
        </w:tbl>
      </w:sdtContent>
    </w:sdt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SL3p7e2qAUzO5AIdkNxH9lWzPQ==">CgMxLjAaHwoBMBIaChgICVIUChJ0YWJsZS5yd20xMHllbDhmMDY4AHIhMWJjTm54Z3ljN0xZQTljN2gzMmQ3N3NsQVhhRWFKSnlM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